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C1768" w14:textId="77777777" w:rsidR="00851671" w:rsidRPr="00851671" w:rsidRDefault="00851671" w:rsidP="00851671">
      <w:pPr>
        <w:spacing w:after="0" w:line="240" w:lineRule="auto"/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</w:pPr>
      <w:r w:rsidRPr="00851671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Ninety years ago, with the score of his first symphony, Aram Khachaturian achieved not only a brilliant graduation piece but also a major concert hall success. Although it was not his first orchestral work – the </w:t>
      </w:r>
      <w:r w:rsidRPr="00851671">
        <w:rPr>
          <w:rFonts w:ascii="Aptos" w:eastAsia="Aptos" w:hAnsi="Aptos"/>
          <w:i/>
          <w:iCs/>
          <w:color w:val="000000"/>
          <w:sz w:val="24"/>
          <w:szCs w:val="24"/>
          <w:lang w:val="en-US" w:eastAsia="en-US"/>
          <w14:ligatures w14:val="none"/>
        </w:rPr>
        <w:t>Dance Suite</w:t>
      </w:r>
      <w:r w:rsidRPr="00851671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 was composed during his studies with Nikolai Myaskovsky – it demonstrated to the Soviet world that he was not just a fantastic miniaturist. The dimensions of the symphony and his handling of Caucasian folklore, unique colors, and irresistible rhythms of the music fulfilled a promise that was quickly realized. Under Frank Beermann's direction, the Robert-Schumann-Philharmonie Chemnitz concludes their symphonic cycle, complementing the three concert CDs by the </w:t>
      </w:r>
      <w:proofErr w:type="spellStart"/>
      <w:r w:rsidRPr="00851671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Staatsphilharmonie</w:t>
      </w:r>
      <w:proofErr w:type="spellEnd"/>
      <w:r w:rsidRPr="00851671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851671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Rheinland</w:t>
      </w:r>
      <w:proofErr w:type="spellEnd"/>
      <w:r w:rsidRPr="00851671">
        <w:rPr>
          <w:rFonts w:ascii="Aptos" w:eastAsia="Aptos" w:hAnsi="Aptos"/>
          <w:color w:val="000000"/>
          <w:sz w:val="24"/>
          <w:szCs w:val="24"/>
          <w:lang w:val="en-US" w:eastAsia="en-US"/>
          <w14:ligatures w14:val="none"/>
        </w:rPr>
        <w:t>-Pfalz to form an impressive portrait of an extraordinary figure.</w:t>
      </w:r>
    </w:p>
    <w:p w14:paraId="27840CA5" w14:textId="77777777" w:rsidR="00933E47" w:rsidRPr="00851671" w:rsidRDefault="00933E47">
      <w:pPr>
        <w:rPr>
          <w:lang w:val="en-US"/>
        </w:rPr>
      </w:pPr>
    </w:p>
    <w:sectPr w:rsidR="00933E47" w:rsidRPr="008516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71"/>
    <w:rsid w:val="0043002C"/>
    <w:rsid w:val="00851671"/>
    <w:rsid w:val="0093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6538"/>
  <w15:chartTrackingRefBased/>
  <w15:docId w15:val="{0053A6EE-F68B-4DC2-B24C-EA5AB80B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theme="minorBidi"/>
        <w:kern w:val="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imes New Roman" w:hAnsi="Times New Roman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51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51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516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516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516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516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516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516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516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51671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516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51671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51671"/>
    <w:rPr>
      <w:rFonts w:asciiTheme="minorHAnsi" w:eastAsiaTheme="majorEastAsia" w:hAnsiTheme="minorHAnsi" w:cstheme="majorBidi"/>
      <w:i/>
      <w:iCs/>
      <w:color w:val="365F91" w:themeColor="accent1" w:themeShade="BF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51671"/>
    <w:rPr>
      <w:rFonts w:asciiTheme="minorHAnsi" w:eastAsiaTheme="majorEastAsia" w:hAnsiTheme="minorHAnsi" w:cstheme="majorBidi"/>
      <w:color w:val="365F91" w:themeColor="accent1" w:themeShade="B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51671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51671"/>
    <w:rPr>
      <w:rFonts w:asciiTheme="minorHAnsi" w:eastAsiaTheme="majorEastAsia" w:hAnsiTheme="minorHAnsi" w:cstheme="majorBidi"/>
      <w:color w:val="595959" w:themeColor="text1" w:themeTint="A6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51671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51671"/>
    <w:rPr>
      <w:rFonts w:asciiTheme="minorHAnsi" w:eastAsiaTheme="majorEastAsia" w:hAnsiTheme="minorHAnsi" w:cstheme="majorBidi"/>
      <w:color w:val="272727" w:themeColor="text1" w:themeTint="D8"/>
      <w:szCs w:val="20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851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51671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516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516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851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51671"/>
    <w:rPr>
      <w:rFonts w:ascii="Times New Roman" w:hAnsi="Times New Roman" w:cs="Times New Roman"/>
      <w:i/>
      <w:iCs/>
      <w:color w:val="404040" w:themeColor="text1" w:themeTint="BF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8516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5167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516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51671"/>
    <w:rPr>
      <w:rFonts w:ascii="Times New Roman" w:hAnsi="Times New Roman" w:cs="Times New Roman"/>
      <w:i/>
      <w:iCs/>
      <w:color w:val="365F91" w:themeColor="accent1" w:themeShade="BF"/>
      <w:szCs w:val="20"/>
      <w:lang w:eastAsia="de-DE"/>
    </w:rPr>
  </w:style>
  <w:style w:type="character" w:styleId="IntensiverVerweis">
    <w:name w:val="Intense Reference"/>
    <w:basedOn w:val="Absatz-Standardschriftart"/>
    <w:uiPriority w:val="32"/>
    <w:qFormat/>
    <w:rsid w:val="0085167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675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Rickert</dc:creator>
  <cp:keywords/>
  <dc:description/>
  <cp:lastModifiedBy>Michael Rickert</cp:lastModifiedBy>
  <cp:revision>1</cp:revision>
  <dcterms:created xsi:type="dcterms:W3CDTF">2024-08-05T11:08:00Z</dcterms:created>
  <dcterms:modified xsi:type="dcterms:W3CDTF">2024-08-05T11:09:00Z</dcterms:modified>
</cp:coreProperties>
</file>